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992A3" w14:textId="77777777" w:rsidR="00651786" w:rsidRPr="00BF085A" w:rsidRDefault="00651786" w:rsidP="00651786">
      <w:pPr>
        <w:spacing w:after="0" w:line="240" w:lineRule="auto"/>
        <w:jc w:val="center"/>
        <w:outlineLvl w:val="1"/>
        <w:rPr>
          <w:rFonts w:eastAsia="Times New Roman" w:cs="Times New Roman"/>
          <w:sz w:val="36"/>
          <w:szCs w:val="20"/>
          <w:lang w:val="en-GB"/>
        </w:rPr>
      </w:pPr>
      <w:bookmarkStart w:id="0" w:name="_Toc398026074"/>
      <w:bookmarkStart w:id="1" w:name="_Toc399402251"/>
      <w:bookmarkStart w:id="2" w:name="_Toc437599723"/>
      <w:bookmarkStart w:id="3" w:name="_Toc457992130"/>
      <w:bookmarkStart w:id="4" w:name="_Toc480373121"/>
      <w:r w:rsidRPr="00BF085A">
        <w:rPr>
          <w:b/>
          <w:sz w:val="36"/>
          <w:szCs w:val="20"/>
          <w:lang w:val="en-GB"/>
        </w:rPr>
        <w:t>STATEMENT/INFORMATION ON THE PARTICIPATION OF NATURAL AND LEGAL PERSONS IN THE TENDERER’S ASSETS</w:t>
      </w:r>
      <w:bookmarkEnd w:id="0"/>
      <w:bookmarkEnd w:id="1"/>
      <w:bookmarkEnd w:id="2"/>
      <w:bookmarkEnd w:id="3"/>
      <w:bookmarkEnd w:id="4"/>
    </w:p>
    <w:p w14:paraId="18DB4631" w14:textId="77777777" w:rsidR="00651786" w:rsidRPr="00BF085A" w:rsidRDefault="00651786" w:rsidP="00651786">
      <w:pPr>
        <w:spacing w:after="0" w:line="240" w:lineRule="auto"/>
        <w:jc w:val="center"/>
        <w:rPr>
          <w:rFonts w:eastAsia="Times New Roman" w:cs="Times New Roman"/>
          <w:sz w:val="20"/>
          <w:szCs w:val="20"/>
          <w:lang w:val="en-GB" w:eastAsia="sl-SI"/>
        </w:rPr>
      </w:pPr>
    </w:p>
    <w:p w14:paraId="2F208A83" w14:textId="77777777" w:rsidR="00651786" w:rsidRPr="00BF085A" w:rsidRDefault="00651786" w:rsidP="00651786">
      <w:pPr>
        <w:spacing w:after="0" w:line="240" w:lineRule="auto"/>
        <w:jc w:val="both"/>
        <w:rPr>
          <w:rFonts w:eastAsia="Times New Roman" w:cs="Times New Roman"/>
          <w:sz w:val="20"/>
          <w:szCs w:val="20"/>
          <w:lang w:val="en-GB" w:eastAsia="sl-SI"/>
        </w:rPr>
      </w:pPr>
    </w:p>
    <w:p w14:paraId="0E6E8CB9" w14:textId="77777777" w:rsidR="00651786" w:rsidRPr="00BF085A" w:rsidRDefault="00651786" w:rsidP="00651786">
      <w:pPr>
        <w:spacing w:after="0" w:line="240" w:lineRule="auto"/>
        <w:jc w:val="both"/>
        <w:rPr>
          <w:rFonts w:eastAsia="Times New Roman" w:cs="Times New Roman"/>
          <w:sz w:val="20"/>
          <w:szCs w:val="20"/>
          <w:lang w:val="en-GB"/>
        </w:rPr>
      </w:pPr>
      <w:r w:rsidRPr="00BF085A">
        <w:rPr>
          <w:sz w:val="20"/>
          <w:szCs w:val="20"/>
          <w:lang w:val="en-GB"/>
        </w:rPr>
        <w:t>including the participation of silent partners as well as on economic operators, which are considered to be companies affiliated to the tenderer under the provisions of the Companies Act (Paragraph 6 of Article 14 of the Integrity and Prevention of Corruption Act (Official Gazette of the Republic of Slovenia, No 69/2011).</w:t>
      </w:r>
    </w:p>
    <w:p w14:paraId="44542929" w14:textId="77777777" w:rsidR="00D91DB9" w:rsidRPr="00BF085A" w:rsidRDefault="00D91DB9" w:rsidP="00D91DB9">
      <w:pPr>
        <w:spacing w:after="0" w:line="240" w:lineRule="auto"/>
        <w:jc w:val="both"/>
        <w:rPr>
          <w:rFonts w:eastAsia="Times New Roman" w:cs="Times New Roman"/>
          <w:sz w:val="20"/>
          <w:szCs w:val="20"/>
          <w:lang w:val="en-GB"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BF085A" w14:paraId="1FD7CF18" w14:textId="77777777" w:rsidTr="00873202">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4FF1272C" w:rsidR="00D91DB9" w:rsidRPr="00BF085A" w:rsidRDefault="0007277A" w:rsidP="00D91DB9">
            <w:pPr>
              <w:spacing w:after="0" w:line="256" w:lineRule="auto"/>
              <w:jc w:val="center"/>
              <w:rPr>
                <w:rFonts w:eastAsia="Times New Roman" w:cs="Times New Roman"/>
                <w:b/>
                <w:sz w:val="20"/>
                <w:szCs w:val="20"/>
                <w:lang w:val="en-GB"/>
              </w:rPr>
            </w:pPr>
            <w:r>
              <w:rPr>
                <w:rFonts w:eastAsia="Times New Roman" w:cs="Times New Roman"/>
                <w:b/>
                <w:sz w:val="20"/>
                <w:szCs w:val="20"/>
                <w:lang w:val="en-GB"/>
              </w:rPr>
              <w:t>Public Tender</w:t>
            </w:r>
          </w:p>
        </w:tc>
      </w:tr>
      <w:tr w:rsidR="00873202" w:rsidRPr="00BF085A" w14:paraId="5C81666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619A596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9E1DED8"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UNIVERSITY OF MARIBOR</w:t>
            </w:r>
          </w:p>
          <w:p w14:paraId="492EFB01"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SLOMŠKOV TRG 15</w:t>
            </w:r>
          </w:p>
          <w:p w14:paraId="7AA30EF2" w14:textId="2A603CD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2000 MARIBOR</w:t>
            </w:r>
            <w:r w:rsidRPr="00BF085A">
              <w:rPr>
                <w:b/>
                <w:sz w:val="20"/>
                <w:szCs w:val="20"/>
                <w:lang w:val="en-GB"/>
              </w:rPr>
              <w:br/>
              <w:t>SLOVENIA</w:t>
            </w:r>
          </w:p>
        </w:tc>
      </w:tr>
      <w:tr w:rsidR="00873202" w:rsidRPr="00BF085A" w14:paraId="6CFF397A"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02883E35"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Designation of the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E6D2A5E" w14:textId="1B759A42" w:rsidR="00873202" w:rsidRPr="00BF085A" w:rsidRDefault="00132F0D" w:rsidP="00873202">
            <w:pPr>
              <w:spacing w:after="0" w:line="256" w:lineRule="auto"/>
              <w:rPr>
                <w:rFonts w:eastAsia="Times New Roman" w:cs="Times New Roman"/>
                <w:sz w:val="20"/>
                <w:szCs w:val="20"/>
                <w:lang w:val="en-GB"/>
              </w:rPr>
            </w:pPr>
            <w:r w:rsidRPr="00132F0D">
              <w:rPr>
                <w:rFonts w:eastAsia="Times New Roman" w:cs="Times New Roman"/>
                <w:b/>
                <w:sz w:val="20"/>
                <w:szCs w:val="20"/>
                <w:lang w:val="en-GB"/>
              </w:rPr>
              <w:t>302/21 – RIUM9-FERI03.7/2020</w:t>
            </w:r>
          </w:p>
        </w:tc>
      </w:tr>
      <w:tr w:rsidR="00873202" w:rsidRPr="00BF085A" w14:paraId="1DD67B95"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572C54B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Subject-matter of the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2261D288" w14:textId="0EE84F5D" w:rsidR="00873202" w:rsidRPr="00BF085A" w:rsidRDefault="00132F0D" w:rsidP="00873202">
            <w:pPr>
              <w:rPr>
                <w:b/>
                <w:sz w:val="20"/>
                <w:szCs w:val="20"/>
                <w:lang w:val="en-GB"/>
              </w:rPr>
            </w:pPr>
            <w:r>
              <w:rPr>
                <w:b/>
                <w:sz w:val="20"/>
                <w:szCs w:val="20"/>
                <w:lang w:val="en-GB"/>
              </w:rPr>
              <w:t>P</w:t>
            </w:r>
            <w:r w:rsidRPr="00132F0D">
              <w:rPr>
                <w:b/>
                <w:sz w:val="20"/>
                <w:szCs w:val="20"/>
                <w:lang w:val="en-GB"/>
              </w:rPr>
              <w:t>urchase of a 3D Laser Scanning Confocal Microscope</w:t>
            </w:r>
          </w:p>
        </w:tc>
      </w:tr>
      <w:tr w:rsidR="00873202" w:rsidRPr="00BF085A" w14:paraId="37285272" w14:textId="77777777" w:rsidTr="00873202">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2B5A8942" w:rsidR="00873202" w:rsidRPr="00BF085A" w:rsidRDefault="00873202" w:rsidP="00873202">
            <w:pPr>
              <w:spacing w:after="0" w:line="256" w:lineRule="auto"/>
              <w:jc w:val="center"/>
              <w:rPr>
                <w:rFonts w:eastAsia="Times New Roman" w:cs="Times New Roman"/>
                <w:sz w:val="20"/>
                <w:szCs w:val="20"/>
                <w:lang w:val="en-GB"/>
              </w:rPr>
            </w:pPr>
            <w:r w:rsidRPr="00BF085A">
              <w:rPr>
                <w:b/>
                <w:sz w:val="20"/>
                <w:szCs w:val="20"/>
                <w:lang w:val="en-GB"/>
              </w:rPr>
              <w:t>Data on the legal person – tenderer</w:t>
            </w:r>
          </w:p>
        </w:tc>
      </w:tr>
      <w:tr w:rsidR="00873202" w:rsidRPr="00BF085A" w14:paraId="1B19DD6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65EBF4D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Full name or title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2466E988"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5F78ED20"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52EC4B1A"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Headquarters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6341697E"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4733988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6F72F37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Municipality of the 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1FA2E4E3"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66E4DB71"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43F98A"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Commercial registration number</w:t>
            </w:r>
          </w:p>
          <w:p w14:paraId="47A2D7BA" w14:textId="60C8D5EF"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(entry no.)</w:t>
            </w:r>
          </w:p>
        </w:tc>
        <w:tc>
          <w:tcPr>
            <w:tcW w:w="6570" w:type="dxa"/>
            <w:tcBorders>
              <w:top w:val="single" w:sz="4" w:space="0" w:color="auto"/>
              <w:left w:val="single" w:sz="4" w:space="0" w:color="auto"/>
              <w:bottom w:val="single" w:sz="4" w:space="0" w:color="auto"/>
              <w:right w:val="single" w:sz="4" w:space="0" w:color="auto"/>
            </w:tcBorders>
            <w:vAlign w:val="center"/>
          </w:tcPr>
          <w:p w14:paraId="4D3AE15F"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6D238254"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63E0805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Registration number of the company</w:t>
            </w:r>
          </w:p>
        </w:tc>
        <w:tc>
          <w:tcPr>
            <w:tcW w:w="6570" w:type="dxa"/>
            <w:tcBorders>
              <w:top w:val="single" w:sz="4" w:space="0" w:color="auto"/>
              <w:left w:val="single" w:sz="4" w:space="0" w:color="auto"/>
              <w:bottom w:val="single" w:sz="4" w:space="0" w:color="auto"/>
              <w:right w:val="single" w:sz="4" w:space="0" w:color="auto"/>
            </w:tcBorders>
            <w:vAlign w:val="center"/>
          </w:tcPr>
          <w:p w14:paraId="07629CBC" w14:textId="77777777" w:rsidR="00873202" w:rsidRPr="00BF085A" w:rsidRDefault="00873202" w:rsidP="00873202">
            <w:pPr>
              <w:spacing w:after="0" w:line="256" w:lineRule="auto"/>
              <w:rPr>
                <w:rFonts w:eastAsia="Times New Roman" w:cs="Times New Roman"/>
                <w:sz w:val="20"/>
                <w:szCs w:val="20"/>
                <w:lang w:val="en-GB"/>
              </w:rPr>
            </w:pPr>
          </w:p>
        </w:tc>
      </w:tr>
    </w:tbl>
    <w:p w14:paraId="064BCCE7" w14:textId="77777777" w:rsidR="00D91DB9" w:rsidRPr="00BF085A" w:rsidRDefault="00D91DB9" w:rsidP="00D91DB9">
      <w:pPr>
        <w:spacing w:after="0" w:line="240" w:lineRule="auto"/>
        <w:jc w:val="both"/>
        <w:rPr>
          <w:rFonts w:eastAsia="Times New Roman" w:cs="Times New Roman"/>
          <w:sz w:val="20"/>
          <w:szCs w:val="20"/>
          <w:lang w:val="en-GB" w:eastAsia="sl-SI"/>
        </w:rPr>
      </w:pPr>
    </w:p>
    <w:p w14:paraId="25005B1D" w14:textId="77777777" w:rsidR="00D91DB9" w:rsidRPr="00BF085A" w:rsidRDefault="00D91DB9" w:rsidP="00D91DB9">
      <w:pPr>
        <w:spacing w:after="0" w:line="240" w:lineRule="auto"/>
        <w:jc w:val="both"/>
        <w:rPr>
          <w:rFonts w:eastAsia="Times New Roman" w:cs="Times New Roman"/>
          <w:sz w:val="20"/>
          <w:szCs w:val="20"/>
          <w:lang w:val="en-GB" w:eastAsia="sl-SI"/>
        </w:rPr>
      </w:pPr>
    </w:p>
    <w:p w14:paraId="19B42CEC" w14:textId="77777777" w:rsidR="00D91DB9" w:rsidRPr="00BF085A" w:rsidRDefault="00D91DB9" w:rsidP="00D91DB9">
      <w:pPr>
        <w:rPr>
          <w:rFonts w:eastAsia="Times New Roman" w:cs="Times New Roman"/>
          <w:sz w:val="20"/>
          <w:szCs w:val="20"/>
          <w:lang w:val="en-GB" w:eastAsia="sl-SI"/>
        </w:rPr>
      </w:pPr>
      <w:r w:rsidRPr="00BF085A">
        <w:rPr>
          <w:rFonts w:eastAsia="Times New Roman" w:cs="Times New Roman"/>
          <w:sz w:val="20"/>
          <w:szCs w:val="20"/>
          <w:lang w:val="en-GB" w:eastAsia="sl-SI"/>
        </w:rPr>
        <w:br w:type="page"/>
      </w:r>
    </w:p>
    <w:p w14:paraId="249EF552"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lastRenderedPageBreak/>
        <w:t>I, the undersigned representative, declare that the following entities (natural and legal persons) are involved in the ownership of the above-mentioned tenderer, including the participation of silent partners:</w:t>
      </w:r>
    </w:p>
    <w:p w14:paraId="0136090F"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110635C1"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075691" w:rsidRPr="00BF085A" w14:paraId="30CF154F"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48F486"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D97BA1"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Name and surname/title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68A175"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Permanent address/headquarters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06FAC5"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Share of ownership in %</w:t>
            </w:r>
          </w:p>
        </w:tc>
      </w:tr>
      <w:tr w:rsidR="00075691" w:rsidRPr="00BF085A" w14:paraId="245BF051"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137144F4"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7B6F0287"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6CC0F697"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41C1014E"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00CE5225"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761F2B3D"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24CABEDE"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1109204B"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2628A853"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0259E887"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06320EB1"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496A4716"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0D35F178"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697D2DFB"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226A657A"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3A3D90" w14:textId="77777777" w:rsidR="00075691" w:rsidRPr="00BF085A" w:rsidRDefault="00075691" w:rsidP="00BE2E22">
            <w:pPr>
              <w:spacing w:after="0" w:line="256" w:lineRule="auto"/>
              <w:rPr>
                <w:rFonts w:eastAsia="Times New Roman" w:cs="Times New Roman"/>
                <w:b/>
                <w:sz w:val="20"/>
                <w:szCs w:val="20"/>
                <w:lang w:val="en-GB"/>
              </w:rPr>
            </w:pPr>
            <w:r w:rsidRPr="00BF085A">
              <w:rPr>
                <w:b/>
                <w:sz w:val="20"/>
                <w:szCs w:val="20"/>
                <w:lang w:val="en-GB"/>
              </w:rPr>
              <w:t>....</w:t>
            </w:r>
          </w:p>
        </w:tc>
        <w:tc>
          <w:tcPr>
            <w:tcW w:w="2378" w:type="dxa"/>
            <w:tcBorders>
              <w:top w:val="single" w:sz="4" w:space="0" w:color="auto"/>
              <w:left w:val="single" w:sz="4" w:space="0" w:color="auto"/>
              <w:bottom w:val="single" w:sz="4" w:space="0" w:color="auto"/>
              <w:right w:val="single" w:sz="4" w:space="0" w:color="auto"/>
            </w:tcBorders>
            <w:vAlign w:val="center"/>
          </w:tcPr>
          <w:p w14:paraId="2B5891D6"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7FDF8505"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3CFF1F8E" w14:textId="77777777" w:rsidR="00075691" w:rsidRPr="00BF085A" w:rsidRDefault="00075691" w:rsidP="00BE2E22">
            <w:pPr>
              <w:spacing w:after="0" w:line="256" w:lineRule="auto"/>
              <w:rPr>
                <w:rFonts w:eastAsia="Times New Roman" w:cs="Times New Roman"/>
                <w:sz w:val="20"/>
                <w:szCs w:val="20"/>
                <w:lang w:val="en-GB"/>
              </w:rPr>
            </w:pPr>
          </w:p>
        </w:tc>
      </w:tr>
    </w:tbl>
    <w:p w14:paraId="66C3B975"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7DAEA9EC"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t>I, the undersigned representative, declare that in accordance with the provisions of the Companies Act, companies affiliated to the above-mentioned tenderer are the following economic operators:</w:t>
      </w:r>
    </w:p>
    <w:p w14:paraId="30B9BC92"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6083EE00"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075691" w:rsidRPr="00BF085A" w14:paraId="15F2CA5F"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4E6259"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1FBCD6"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9C22AD"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EB24E2"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Registration number</w:t>
            </w:r>
          </w:p>
        </w:tc>
      </w:tr>
      <w:tr w:rsidR="00075691" w:rsidRPr="00BF085A" w14:paraId="5B524215"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E4A50F1"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40FEA65"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119FEB0D"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3F091AB4"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69F9B050"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7DBDFF89"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D0117C9"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DFA8550"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7ED91B4F"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161A3299"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2AEDEEC4"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4ED98CB"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A0B5114"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0F3241FD"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7F438862"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613C717"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3FC976FA"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EE62273"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4DC45025" w14:textId="77777777" w:rsidR="00075691" w:rsidRPr="00BF085A" w:rsidRDefault="00075691" w:rsidP="00BE2E22">
            <w:pPr>
              <w:spacing w:after="0" w:line="256" w:lineRule="auto"/>
              <w:rPr>
                <w:rFonts w:eastAsia="Times New Roman" w:cs="Times New Roman"/>
                <w:sz w:val="20"/>
                <w:szCs w:val="20"/>
                <w:lang w:val="en-GB"/>
              </w:rPr>
            </w:pPr>
          </w:p>
        </w:tc>
      </w:tr>
    </w:tbl>
    <w:p w14:paraId="5CD41BD9"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503D4499" w14:textId="77777777" w:rsidR="00075691" w:rsidRPr="00BF085A" w:rsidRDefault="00075691" w:rsidP="00075691">
      <w:pPr>
        <w:spacing w:after="0" w:line="240" w:lineRule="auto"/>
        <w:jc w:val="both"/>
        <w:rPr>
          <w:rFonts w:eastAsia="Times New Roman" w:cs="Times New Roman"/>
          <w:b/>
          <w:sz w:val="20"/>
          <w:szCs w:val="20"/>
          <w:u w:val="single"/>
          <w:lang w:val="en-GB" w:eastAsia="sl-SI"/>
        </w:rPr>
      </w:pPr>
    </w:p>
    <w:p w14:paraId="597D8995" w14:textId="77777777" w:rsidR="00075691" w:rsidRPr="00BF085A" w:rsidRDefault="00075691" w:rsidP="00075691">
      <w:pPr>
        <w:spacing w:after="0" w:line="240" w:lineRule="auto"/>
        <w:jc w:val="both"/>
        <w:rPr>
          <w:rFonts w:eastAsia="Times New Roman" w:cs="Times New Roman"/>
          <w:b/>
          <w:sz w:val="20"/>
          <w:szCs w:val="20"/>
          <w:u w:val="single"/>
          <w:lang w:val="en-GB"/>
        </w:rPr>
      </w:pPr>
      <w:r w:rsidRPr="00BF085A">
        <w:rPr>
          <w:b/>
          <w:sz w:val="20"/>
          <w:szCs w:val="20"/>
          <w:u w:val="single"/>
          <w:lang w:val="en-GB"/>
        </w:rPr>
        <w:t>The tenderer may submit all above required data in electronic form as well.</w:t>
      </w:r>
    </w:p>
    <w:p w14:paraId="4013F777" w14:textId="77777777" w:rsidR="00075691" w:rsidRPr="00BF085A" w:rsidRDefault="00075691" w:rsidP="00075691">
      <w:pPr>
        <w:spacing w:after="0" w:line="240" w:lineRule="auto"/>
        <w:jc w:val="both"/>
        <w:rPr>
          <w:rFonts w:eastAsia="Times New Roman" w:cs="Times New Roman"/>
          <w:b/>
          <w:sz w:val="20"/>
          <w:szCs w:val="20"/>
          <w:u w:val="single"/>
          <w:lang w:val="en-GB" w:eastAsia="sl-SI"/>
        </w:rPr>
      </w:pPr>
    </w:p>
    <w:p w14:paraId="59095E01"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57683B08"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t>In the event that the tenderer submits a false statement or provides false information on the facts stated, the contractual relationship shall be rendered null and void.</w:t>
      </w:r>
    </w:p>
    <w:p w14:paraId="54AD869C"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2011ED4F"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6AC9B2FC"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75691" w:rsidRPr="00BF085A" w14:paraId="08918E30" w14:textId="77777777" w:rsidTr="00BE2E22">
        <w:trPr>
          <w:jc w:val="center"/>
        </w:trPr>
        <w:tc>
          <w:tcPr>
            <w:tcW w:w="2722" w:type="dxa"/>
            <w:hideMark/>
          </w:tcPr>
          <w:p w14:paraId="56E44BBB"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Date:</w:t>
            </w:r>
          </w:p>
        </w:tc>
        <w:tc>
          <w:tcPr>
            <w:tcW w:w="2749" w:type="dxa"/>
            <w:hideMark/>
          </w:tcPr>
          <w:p w14:paraId="0F3A2B37"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Stamp:</w:t>
            </w:r>
          </w:p>
        </w:tc>
        <w:tc>
          <w:tcPr>
            <w:tcW w:w="2749" w:type="dxa"/>
            <w:hideMark/>
          </w:tcPr>
          <w:p w14:paraId="45988E22"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Signature:</w:t>
            </w:r>
          </w:p>
        </w:tc>
      </w:tr>
      <w:tr w:rsidR="00075691" w:rsidRPr="00BF085A" w14:paraId="75D38338" w14:textId="77777777" w:rsidTr="00BE2E22">
        <w:trPr>
          <w:trHeight w:val="273"/>
          <w:jc w:val="center"/>
        </w:trPr>
        <w:tc>
          <w:tcPr>
            <w:tcW w:w="2722" w:type="dxa"/>
            <w:tcBorders>
              <w:top w:val="nil"/>
              <w:left w:val="nil"/>
              <w:bottom w:val="single" w:sz="4" w:space="0" w:color="auto"/>
              <w:right w:val="nil"/>
            </w:tcBorders>
          </w:tcPr>
          <w:p w14:paraId="53088720"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Pr>
          <w:p w14:paraId="0934BF9A"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Borders>
              <w:top w:val="nil"/>
              <w:left w:val="nil"/>
              <w:bottom w:val="single" w:sz="4" w:space="0" w:color="auto"/>
              <w:right w:val="nil"/>
            </w:tcBorders>
          </w:tcPr>
          <w:p w14:paraId="47A73CC7"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r>
    </w:tbl>
    <w:p w14:paraId="4E5DEEE2" w14:textId="77777777" w:rsidR="00075691" w:rsidRPr="00BF085A" w:rsidRDefault="00075691" w:rsidP="00075691">
      <w:pPr>
        <w:tabs>
          <w:tab w:val="left" w:pos="708"/>
          <w:tab w:val="center" w:pos="4536"/>
          <w:tab w:val="right" w:pos="9072"/>
        </w:tabs>
        <w:spacing w:after="0" w:line="240" w:lineRule="auto"/>
        <w:jc w:val="both"/>
        <w:rPr>
          <w:rFonts w:eastAsia="Times New Roman" w:cs="Tahoma"/>
          <w:sz w:val="20"/>
          <w:szCs w:val="20"/>
          <w:lang w:val="en-GB" w:eastAsia="x-none"/>
        </w:rPr>
      </w:pPr>
    </w:p>
    <w:p w14:paraId="04A2318B" w14:textId="77777777" w:rsidR="00075691" w:rsidRPr="00BF085A" w:rsidRDefault="00075691" w:rsidP="00075691">
      <w:pPr>
        <w:tabs>
          <w:tab w:val="left" w:pos="708"/>
          <w:tab w:val="center" w:pos="4536"/>
          <w:tab w:val="right" w:pos="9072"/>
        </w:tabs>
        <w:spacing w:after="0" w:line="240" w:lineRule="auto"/>
        <w:jc w:val="both"/>
        <w:rPr>
          <w:rFonts w:eastAsia="Times New Roman" w:cs="Tahoma"/>
          <w:sz w:val="20"/>
          <w:szCs w:val="20"/>
          <w:lang w:val="en-GB" w:eastAsia="x-none"/>
        </w:rPr>
      </w:pPr>
    </w:p>
    <w:p w14:paraId="5D534203" w14:textId="77777777" w:rsidR="00075691" w:rsidRPr="00BF085A" w:rsidRDefault="00075691" w:rsidP="00075691">
      <w:pPr>
        <w:spacing w:after="0" w:line="240" w:lineRule="auto"/>
        <w:jc w:val="both"/>
        <w:rPr>
          <w:rFonts w:ascii="Calibri" w:eastAsia="Times New Roman" w:hAnsi="Calibri" w:cs="Tahoma"/>
          <w:b/>
          <w:lang w:val="en-GB"/>
        </w:rPr>
      </w:pPr>
      <w:r w:rsidRPr="00BF085A">
        <w:rPr>
          <w:rFonts w:ascii="Calibri" w:hAnsi="Calibri"/>
          <w:b/>
          <w:lang w:val="en-GB"/>
        </w:rPr>
        <w:t>NOTE:</w:t>
      </w:r>
    </w:p>
    <w:p w14:paraId="5E1866D9" w14:textId="77777777" w:rsidR="00075691" w:rsidRPr="00BF085A" w:rsidRDefault="00075691" w:rsidP="00075691">
      <w:pPr>
        <w:spacing w:after="0" w:line="240" w:lineRule="auto"/>
        <w:jc w:val="both"/>
        <w:rPr>
          <w:rFonts w:ascii="Calibri" w:eastAsia="Times New Roman" w:hAnsi="Calibri" w:cs="Tahoma"/>
          <w:b/>
          <w:lang w:val="en-GB"/>
        </w:rPr>
      </w:pPr>
      <w:r w:rsidRPr="00BF085A">
        <w:rPr>
          <w:rFonts w:ascii="Calibri" w:hAnsi="Calibri"/>
          <w:b/>
          <w:lang w:val="en-GB"/>
        </w:rPr>
        <w:t>The contracting authority shall urge the tenderer whom it intends to award the public contract to submit this document in order to verify the existence and content of the indications in the most favourable tender in accordance with the second paragraph of Article 89 of the Public Procurement Act (Official Gazette of the Republic of Slovenia, no. 91/2015, 14/2018 in 69/2019).</w:t>
      </w:r>
    </w:p>
    <w:p w14:paraId="20EB2EC6" w14:textId="77777777" w:rsidR="00515DC1" w:rsidRPr="00BF085A" w:rsidRDefault="00515DC1">
      <w:pPr>
        <w:rPr>
          <w:lang w:val="en-GB"/>
        </w:rPr>
      </w:pPr>
    </w:p>
    <w:sectPr w:rsidR="00515DC1" w:rsidRPr="00BF085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50FF6" w14:textId="77777777" w:rsidR="00D91DB9" w:rsidRDefault="00D91DB9" w:rsidP="00D91DB9">
      <w:pPr>
        <w:spacing w:after="0" w:line="240" w:lineRule="auto"/>
      </w:pPr>
      <w:r>
        <w:separator/>
      </w:r>
    </w:p>
  </w:endnote>
  <w:endnote w:type="continuationSeparator" w:id="0">
    <w:p w14:paraId="18B9EE39" w14:textId="77777777" w:rsidR="00D91DB9" w:rsidRDefault="00D91D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A529" w14:textId="4A42F347" w:rsidR="002C0183" w:rsidRPr="002C0183" w:rsidRDefault="00132F0D" w:rsidP="002C0183">
    <w:pPr>
      <w:pStyle w:val="Noga"/>
      <w:pBdr>
        <w:top w:val="single" w:sz="4" w:space="1" w:color="auto"/>
      </w:pBdr>
      <w:rPr>
        <w:rFonts w:ascii="Calibri" w:hAnsi="Calibri" w:cs="Calibri"/>
        <w:sz w:val="16"/>
        <w:szCs w:val="16"/>
      </w:rPr>
    </w:pPr>
    <w:r w:rsidRPr="00132F0D">
      <w:rPr>
        <w:rFonts w:eastAsia="Times New Roman" w:cs="Times New Roman"/>
        <w:bCs/>
        <w:sz w:val="20"/>
        <w:szCs w:val="20"/>
        <w:lang w:val="en-GB"/>
      </w:rPr>
      <w:t>302/21 – RIUM9-FERI03.7/2020</w:t>
    </w:r>
    <w:r w:rsidR="002C0183">
      <w:rPr>
        <w:rFonts w:ascii="Calibri" w:hAnsi="Calibri" w:cs="Calibri"/>
        <w:sz w:val="16"/>
        <w:szCs w:val="16"/>
      </w:rPr>
      <w:tab/>
    </w:r>
    <w:r w:rsidR="002C0183">
      <w:rPr>
        <w:rFonts w:ascii="Calibri" w:hAnsi="Calibri" w:cs="Calibri"/>
        <w:sz w:val="16"/>
        <w:szCs w:val="16"/>
      </w:rPr>
      <w:tab/>
    </w:r>
    <w:r w:rsidR="00090D94">
      <w:rPr>
        <w:rFonts w:ascii="Calibri" w:hAnsi="Calibri" w:cs="Calibri"/>
        <w:sz w:val="16"/>
        <w:szCs w:val="16"/>
      </w:rPr>
      <w:t>page</w:t>
    </w:r>
    <w:r w:rsidR="002C0183" w:rsidRPr="008D76A1">
      <w:rPr>
        <w:rFonts w:ascii="Calibri" w:hAnsi="Calibri" w:cs="Calibri"/>
        <w:sz w:val="16"/>
        <w:szCs w:val="16"/>
      </w:rPr>
      <w:t xml:space="preserve"> </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PAGE  \* Arabic  \* MERGEFORMAT </w:instrText>
    </w:r>
    <w:r w:rsidR="002C0183" w:rsidRPr="008D76A1">
      <w:rPr>
        <w:rFonts w:ascii="Calibri" w:hAnsi="Calibri" w:cs="Calibri"/>
        <w:sz w:val="16"/>
        <w:szCs w:val="16"/>
      </w:rPr>
      <w:fldChar w:fldCharType="separate"/>
    </w:r>
    <w:r w:rsidR="0008158F">
      <w:rPr>
        <w:rFonts w:ascii="Calibri" w:hAnsi="Calibri" w:cs="Calibri"/>
        <w:noProof/>
        <w:sz w:val="16"/>
        <w:szCs w:val="16"/>
      </w:rPr>
      <w:t>2</w:t>
    </w:r>
    <w:r w:rsidR="002C0183" w:rsidRPr="008D76A1">
      <w:rPr>
        <w:rFonts w:ascii="Calibri" w:hAnsi="Calibri" w:cs="Calibri"/>
        <w:sz w:val="16"/>
        <w:szCs w:val="16"/>
      </w:rPr>
      <w:fldChar w:fldCharType="end"/>
    </w:r>
    <w:r w:rsidR="002C0183" w:rsidRPr="008D76A1">
      <w:rPr>
        <w:rFonts w:ascii="Calibri" w:hAnsi="Calibri" w:cs="Calibri"/>
        <w:sz w:val="16"/>
        <w:szCs w:val="16"/>
      </w:rPr>
      <w:t>/</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NUMPAGES  \* Arabic  \* MERGEFORMAT </w:instrText>
    </w:r>
    <w:r w:rsidR="002C0183" w:rsidRPr="008D76A1">
      <w:rPr>
        <w:rFonts w:ascii="Calibri" w:hAnsi="Calibri" w:cs="Calibri"/>
        <w:sz w:val="16"/>
        <w:szCs w:val="16"/>
      </w:rPr>
      <w:fldChar w:fldCharType="separate"/>
    </w:r>
    <w:r w:rsidR="0008158F">
      <w:rPr>
        <w:rFonts w:ascii="Calibri" w:hAnsi="Calibri" w:cs="Calibri"/>
        <w:noProof/>
        <w:sz w:val="16"/>
        <w:szCs w:val="16"/>
      </w:rPr>
      <w:t>2</w:t>
    </w:r>
    <w:r w:rsidR="002C0183" w:rsidRPr="008D76A1">
      <w:rPr>
        <w:rFonts w:ascii="Calibri" w:hAnsi="Calibri" w:cs="Calibri"/>
        <w:sz w:val="16"/>
        <w:szCs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304D" w14:textId="77777777" w:rsidR="00D91DB9" w:rsidRDefault="00D91DB9" w:rsidP="00D91DB9">
      <w:pPr>
        <w:spacing w:after="0" w:line="240" w:lineRule="auto"/>
      </w:pPr>
      <w:r>
        <w:separator/>
      </w:r>
    </w:p>
  </w:footnote>
  <w:footnote w:type="continuationSeparator" w:id="0">
    <w:p w14:paraId="1867A25B" w14:textId="77777777" w:rsidR="00D91DB9" w:rsidRDefault="00D91D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8FC67" w14:textId="42C7D19E" w:rsidR="00D91DB9" w:rsidRPr="0008158F" w:rsidRDefault="00651786" w:rsidP="00D91DB9">
    <w:pPr>
      <w:pStyle w:val="Glava"/>
      <w:pBdr>
        <w:bottom w:val="single" w:sz="6" w:space="0" w:color="auto"/>
      </w:pBdr>
      <w:rPr>
        <w:rFonts w:cstheme="minorHAnsi"/>
        <w:sz w:val="20"/>
        <w:lang w:val="en-GB"/>
      </w:rPr>
    </w:pPr>
    <w:r w:rsidRPr="0008158F">
      <w:rPr>
        <w:rFonts w:cstheme="minorHAnsi"/>
        <w:sz w:val="18"/>
        <w:szCs w:val="18"/>
        <w:lang w:val="en-GB"/>
      </w:rPr>
      <w:t>Form No 12 “Statement on the participation of natural and legal persons</w:t>
    </w:r>
    <w:r w:rsidR="002A5EA1" w:rsidRPr="0008158F">
      <w:rPr>
        <w:rFonts w:cstheme="minorHAnsi"/>
        <w:sz w:val="18"/>
        <w:szCs w:val="18"/>
        <w:lang w:val="en-GB"/>
      </w:rPr>
      <w:t>«</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1MzS3NDUwMrdU0lEKTi0uzszPAykwqgUAcZKzeiwAAAA="/>
  </w:docVars>
  <w:rsids>
    <w:rsidRoot w:val="00D91DB9"/>
    <w:rsid w:val="0007277A"/>
    <w:rsid w:val="00075691"/>
    <w:rsid w:val="0008158F"/>
    <w:rsid w:val="00090D94"/>
    <w:rsid w:val="000A5A72"/>
    <w:rsid w:val="001223A1"/>
    <w:rsid w:val="00132F0D"/>
    <w:rsid w:val="00170837"/>
    <w:rsid w:val="00206735"/>
    <w:rsid w:val="002A5EA1"/>
    <w:rsid w:val="002C0183"/>
    <w:rsid w:val="00364F11"/>
    <w:rsid w:val="004659FB"/>
    <w:rsid w:val="004868C0"/>
    <w:rsid w:val="00515DC1"/>
    <w:rsid w:val="005200B4"/>
    <w:rsid w:val="00522850"/>
    <w:rsid w:val="00651786"/>
    <w:rsid w:val="006B0FBE"/>
    <w:rsid w:val="00714321"/>
    <w:rsid w:val="00873202"/>
    <w:rsid w:val="00907386"/>
    <w:rsid w:val="00922049"/>
    <w:rsid w:val="00961C8D"/>
    <w:rsid w:val="009C7D7C"/>
    <w:rsid w:val="00B20596"/>
    <w:rsid w:val="00BF085A"/>
    <w:rsid w:val="00C37C43"/>
    <w:rsid w:val="00CF1FE2"/>
    <w:rsid w:val="00D72C6B"/>
    <w:rsid w:val="00D91DB9"/>
    <w:rsid w:val="00EE134F"/>
    <w:rsid w:val="00F10B0D"/>
    <w:rsid w:val="00F25E87"/>
    <w:rsid w:val="00F40FF7"/>
    <w:rsid w:val="00FE1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BC3D"/>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323</Words>
  <Characters>1842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Kraljić</dc:creator>
  <cp:keywords/>
  <dc:description/>
  <cp:lastModifiedBy>Tina Balič</cp:lastModifiedBy>
  <cp:revision>6</cp:revision>
  <cp:lastPrinted>2018-05-10T06:56:00Z</cp:lastPrinted>
  <dcterms:created xsi:type="dcterms:W3CDTF">2020-05-20T07:52:00Z</dcterms:created>
  <dcterms:modified xsi:type="dcterms:W3CDTF">2020-05-22T10:29:00Z</dcterms:modified>
</cp:coreProperties>
</file>